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000000"/>
          <w:sz w:val="44"/>
          <w:szCs w:val="44"/>
        </w:rPr>
      </w:pPr>
      <w:r>
        <w:rPr>
          <w:rFonts w:hint="eastAsia" w:ascii="宋体" w:hAnsi="宋体" w:eastAsia="宋体" w:cs="宋体"/>
          <w:color w:val="000000"/>
          <w:sz w:val="44"/>
          <w:szCs w:val="44"/>
        </w:rPr>
        <w:t xml:space="preserve">第四部分  </w:t>
      </w:r>
    </w:p>
    <w:p>
      <w:pPr>
        <w:jc w:val="center"/>
        <w:rPr>
          <w:rFonts w:hint="eastAsia" w:ascii="宋体" w:hAnsi="宋体" w:eastAsia="宋体" w:cs="宋体"/>
          <w:color w:val="000000"/>
          <w:sz w:val="44"/>
          <w:szCs w:val="44"/>
        </w:rPr>
      </w:pPr>
      <w:r>
        <w:rPr>
          <w:rFonts w:hint="eastAsia" w:ascii="宋体" w:hAnsi="宋体" w:eastAsia="宋体" w:cs="宋体"/>
          <w:color w:val="000000"/>
          <w:sz w:val="44"/>
          <w:szCs w:val="44"/>
        </w:rPr>
        <w:t>名词解释</w:t>
      </w:r>
    </w:p>
    <w:p>
      <w:pPr>
        <w:jc w:val="center"/>
        <w:rPr>
          <w:rFonts w:hint="eastAsia" w:ascii="宋体" w:hAnsi="宋体" w:eastAsia="宋体" w:cs="宋体"/>
          <w:color w:val="000000"/>
          <w:sz w:val="44"/>
          <w:szCs w:val="44"/>
        </w:rPr>
      </w:pPr>
    </w:p>
    <w:p>
      <w:pPr>
        <w:widowControl/>
        <w:numPr>
          <w:ilvl w:val="0"/>
          <w:numId w:val="1"/>
        </w:numPr>
        <w:jc w:val="left"/>
        <w:rPr>
          <w:rFonts w:hint="eastAsia" w:ascii="宋体" w:hAnsi="宋体" w:eastAsia="宋体" w:cs="宋体"/>
          <w:color w:val="000000"/>
          <w:kern w:val="0"/>
          <w:sz w:val="32"/>
          <w:szCs w:val="32"/>
        </w:rPr>
      </w:pPr>
      <w:r>
        <w:rPr>
          <w:rFonts w:hint="eastAsia" w:ascii="宋体" w:hAnsi="宋体" w:eastAsia="宋体" w:cs="宋体"/>
          <w:b/>
          <w:bCs/>
          <w:color w:val="000000"/>
          <w:kern w:val="0"/>
          <w:sz w:val="32"/>
          <w:szCs w:val="32"/>
        </w:rPr>
        <w:t>财政拨款收入：</w:t>
      </w:r>
      <w:r>
        <w:rPr>
          <w:rFonts w:hint="eastAsia" w:ascii="宋体" w:hAnsi="宋体" w:eastAsia="宋体" w:cs="宋体"/>
          <w:color w:val="000000"/>
          <w:kern w:val="0"/>
          <w:sz w:val="32"/>
          <w:szCs w:val="32"/>
        </w:rPr>
        <w:t>指市财政当年拨付的资金。</w:t>
      </w:r>
    </w:p>
    <w:p>
      <w:pPr>
        <w:ind w:firstLine="643" w:firstLineChars="200"/>
        <w:rPr>
          <w:rFonts w:hint="eastAsia" w:ascii="宋体" w:hAnsi="宋体" w:eastAsia="宋体" w:cs="宋体"/>
          <w:color w:val="000000"/>
          <w:kern w:val="0"/>
          <w:sz w:val="32"/>
          <w:szCs w:val="32"/>
        </w:rPr>
      </w:pPr>
      <w:r>
        <w:rPr>
          <w:rFonts w:hint="eastAsia" w:ascii="宋体" w:hAnsi="宋体" w:eastAsia="宋体" w:cs="宋体"/>
          <w:b/>
          <w:bCs/>
          <w:color w:val="000000"/>
          <w:kern w:val="0"/>
          <w:sz w:val="32"/>
          <w:szCs w:val="32"/>
        </w:rPr>
        <w:t>2.事业收入：</w:t>
      </w:r>
      <w:r>
        <w:rPr>
          <w:rFonts w:hint="eastAsia" w:ascii="宋体" w:hAnsi="宋体" w:eastAsia="宋体" w:cs="宋体"/>
          <w:color w:val="000000"/>
          <w:kern w:val="0"/>
          <w:sz w:val="32"/>
          <w:szCs w:val="32"/>
        </w:rPr>
        <w:t>指事业单位开展专业业务活动及其辅助活动取得的收入。主要是：收入等。</w:t>
      </w:r>
    </w:p>
    <w:p>
      <w:pPr>
        <w:ind w:firstLine="643" w:firstLineChars="200"/>
        <w:rPr>
          <w:rFonts w:hint="eastAsia" w:ascii="宋体" w:hAnsi="宋体" w:eastAsia="宋体" w:cs="宋体"/>
          <w:color w:val="000000"/>
          <w:kern w:val="0"/>
          <w:sz w:val="32"/>
          <w:szCs w:val="32"/>
        </w:rPr>
      </w:pPr>
      <w:r>
        <w:rPr>
          <w:rFonts w:hint="eastAsia" w:ascii="宋体" w:hAnsi="宋体" w:eastAsia="宋体" w:cs="宋体"/>
          <w:b/>
          <w:bCs/>
          <w:color w:val="000000"/>
          <w:kern w:val="0"/>
          <w:sz w:val="32"/>
          <w:szCs w:val="32"/>
        </w:rPr>
        <w:t>3.经营收入：</w:t>
      </w:r>
      <w:r>
        <w:rPr>
          <w:rFonts w:hint="eastAsia" w:ascii="宋体" w:hAnsi="宋体" w:eastAsia="宋体" w:cs="宋体"/>
          <w:color w:val="000000"/>
          <w:kern w:val="0"/>
          <w:sz w:val="32"/>
          <w:szCs w:val="32"/>
        </w:rPr>
        <w:t>指事业单位在专业业务活动及其辅助活动之外开展非独立核算经营活动取得的收入。</w:t>
      </w:r>
    </w:p>
    <w:p>
      <w:pPr>
        <w:ind w:firstLine="643" w:firstLineChars="200"/>
        <w:rPr>
          <w:rFonts w:hint="eastAsia" w:ascii="宋体" w:hAnsi="宋体" w:eastAsia="宋体" w:cs="宋体"/>
          <w:color w:val="000000"/>
          <w:kern w:val="0"/>
          <w:sz w:val="32"/>
          <w:szCs w:val="32"/>
        </w:rPr>
      </w:pPr>
      <w:r>
        <w:rPr>
          <w:rFonts w:hint="eastAsia" w:ascii="宋体" w:hAnsi="宋体" w:eastAsia="宋体" w:cs="宋体"/>
          <w:b/>
          <w:bCs/>
          <w:color w:val="000000"/>
          <w:kern w:val="0"/>
          <w:sz w:val="32"/>
          <w:szCs w:val="32"/>
        </w:rPr>
        <w:t>4.其他收入：</w:t>
      </w:r>
      <w:r>
        <w:rPr>
          <w:rFonts w:hint="eastAsia" w:ascii="宋体" w:hAnsi="宋体" w:eastAsia="宋体" w:cs="宋体"/>
          <w:color w:val="000000"/>
          <w:kern w:val="0"/>
          <w:sz w:val="32"/>
          <w:szCs w:val="32"/>
        </w:rPr>
        <w:t>指单位取得的除“财政拨款收入”、“事业收入”、“经营收入”等以外的收入。</w:t>
      </w:r>
    </w:p>
    <w:p>
      <w:pPr>
        <w:widowControl/>
        <w:ind w:firstLine="640"/>
        <w:jc w:val="left"/>
        <w:rPr>
          <w:rFonts w:hint="eastAsia" w:ascii="宋体" w:hAnsi="宋体" w:eastAsia="宋体" w:cs="宋体"/>
          <w:color w:val="000000"/>
          <w:kern w:val="0"/>
          <w:sz w:val="18"/>
          <w:szCs w:val="18"/>
        </w:rPr>
      </w:pPr>
      <w:r>
        <w:rPr>
          <w:rFonts w:hint="eastAsia" w:ascii="宋体" w:hAnsi="宋体" w:eastAsia="宋体" w:cs="宋体"/>
          <w:b/>
          <w:bCs/>
          <w:color w:val="000000"/>
          <w:kern w:val="0"/>
          <w:sz w:val="32"/>
          <w:szCs w:val="32"/>
        </w:rPr>
        <w:t>5.基本支出：</w:t>
      </w:r>
      <w:r>
        <w:rPr>
          <w:rFonts w:hint="eastAsia" w:ascii="宋体" w:hAnsi="宋体" w:eastAsia="宋体" w:cs="宋体"/>
          <w:color w:val="000000"/>
          <w:kern w:val="0"/>
          <w:sz w:val="32"/>
          <w:szCs w:val="32"/>
        </w:rPr>
        <w:t>指为保障机构正常运转、完成日常工作任务而发生的人员支出和公用支出。</w:t>
      </w:r>
    </w:p>
    <w:p>
      <w:pPr>
        <w:widowControl/>
        <w:ind w:firstLine="640"/>
        <w:jc w:val="left"/>
        <w:rPr>
          <w:rFonts w:hint="eastAsia" w:ascii="宋体" w:hAnsi="宋体" w:eastAsia="宋体" w:cs="宋体"/>
          <w:color w:val="000000"/>
          <w:kern w:val="0"/>
          <w:sz w:val="18"/>
          <w:szCs w:val="18"/>
        </w:rPr>
      </w:pPr>
      <w:r>
        <w:rPr>
          <w:rFonts w:hint="eastAsia" w:ascii="宋体" w:hAnsi="宋体" w:eastAsia="宋体" w:cs="宋体"/>
          <w:b/>
          <w:bCs/>
          <w:color w:val="000000"/>
          <w:kern w:val="0"/>
          <w:sz w:val="32"/>
          <w:szCs w:val="32"/>
        </w:rPr>
        <w:t>6.项目支出：</w:t>
      </w:r>
      <w:r>
        <w:rPr>
          <w:rFonts w:hint="eastAsia" w:ascii="宋体" w:hAnsi="宋体" w:eastAsia="宋体" w:cs="宋体"/>
          <w:color w:val="000000"/>
          <w:kern w:val="0"/>
          <w:sz w:val="32"/>
          <w:szCs w:val="32"/>
        </w:rPr>
        <w:t>指在基本支出之外为完成特定行政任务和事业发展目标所发生的支出。</w:t>
      </w:r>
    </w:p>
    <w:p>
      <w:pPr>
        <w:widowControl/>
        <w:ind w:firstLine="640"/>
        <w:jc w:val="left"/>
        <w:rPr>
          <w:rFonts w:hint="eastAsia" w:ascii="宋体" w:hAnsi="宋体" w:eastAsia="宋体" w:cs="宋体"/>
          <w:color w:val="000000"/>
          <w:kern w:val="0"/>
          <w:sz w:val="18"/>
          <w:szCs w:val="18"/>
        </w:rPr>
      </w:pPr>
      <w:r>
        <w:rPr>
          <w:rFonts w:hint="eastAsia" w:ascii="宋体" w:hAnsi="宋体" w:eastAsia="宋体" w:cs="宋体"/>
          <w:b/>
          <w:bCs/>
          <w:color w:val="000000"/>
          <w:kern w:val="0"/>
          <w:sz w:val="32"/>
          <w:szCs w:val="32"/>
        </w:rPr>
        <w:t>7.“三公”经费：</w:t>
      </w:r>
      <w:r>
        <w:rPr>
          <w:rFonts w:hint="eastAsia" w:ascii="宋体" w:hAnsi="宋体" w:eastAsia="宋体" w:cs="宋体"/>
          <w:color w:val="000000"/>
          <w:kern w:val="0"/>
          <w:sz w:val="32"/>
          <w:szCs w:val="32"/>
        </w:rPr>
        <w:t>指用财政拨款安排的因公出国（境）费、公务用车购置及运行费和公务接待费。其中，因公出国（境）费反映单位公务出国（境）的住宿费、旅费、伙食补助费、杂费、培训费等支出；公务用车购置及运行费反映单位公务用车购置费以及按规定保留的公务用车燃料费、维修费、过路过桥费、保险费、安全奖励费用等支出；公务接待费反映单位按规定开支的各类公务接待（含外宾接待）支出。</w:t>
      </w:r>
    </w:p>
    <w:p>
      <w:pPr>
        <w:widowControl/>
        <w:ind w:firstLine="640"/>
        <w:jc w:val="left"/>
        <w:rPr>
          <w:rFonts w:hint="eastAsia" w:ascii="宋体" w:hAnsi="宋体" w:eastAsia="宋体" w:cs="宋体"/>
          <w:color w:val="000000"/>
          <w:kern w:val="0"/>
          <w:sz w:val="18"/>
          <w:szCs w:val="18"/>
        </w:rPr>
      </w:pPr>
      <w:r>
        <w:rPr>
          <w:rFonts w:hint="eastAsia" w:ascii="宋体" w:hAnsi="宋体" w:eastAsia="宋体" w:cs="宋体"/>
          <w:b/>
          <w:bCs/>
          <w:color w:val="000000"/>
          <w:kern w:val="0"/>
          <w:sz w:val="32"/>
          <w:szCs w:val="32"/>
        </w:rPr>
        <w:t>8. …</w:t>
      </w:r>
    </w:p>
    <w:p>
      <w:bookmarkStart w:id="0" w:name="_GoBack"/>
      <w:bookmarkEnd w:id="0"/>
    </w:p>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5B04A3"/>
    <w:multiLevelType w:val="multilevel"/>
    <w:tmpl w:val="6A5B04A3"/>
    <w:lvl w:ilvl="0" w:tentative="0">
      <w:start w:val="1"/>
      <w:numFmt w:val="decimal"/>
      <w:lvlText w:val="%1."/>
      <w:lvlJc w:val="left"/>
      <w:pPr>
        <w:ind w:left="1000" w:hanging="360"/>
      </w:pPr>
      <w:rPr>
        <w:rFonts w:hint="default"/>
        <w:b/>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ZmE5MTY1YjMxNzNiNjEzZmE1NWFkMWQ0ZWUxNjYifQ=="/>
  </w:docVars>
  <w:rsids>
    <w:rsidRoot w:val="31644998"/>
    <w:rsid w:val="3164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2022-10-31T06:48:00Z</dcterms:created>
  <dc:creator>惜夕</dc:creator>
  <cp:lastModifiedBy>惜夕</cp:lastModifiedBy>
  <dcterms:modified xsi:type="dcterms:W3CDTF">2022-10-31T06:48:58Z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C16EB6EFB94246B0ADC28DC91284017F</vt:lpwstr>
  </property>
</Properties>
</file>